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87F" w:rsidRDefault="0029387F"/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519"/>
        <w:gridCol w:w="4508"/>
      </w:tblGrid>
      <w:tr w:rsidR="0029387F" w:rsidRPr="004E109E" w:rsidTr="0029387F">
        <w:tc>
          <w:tcPr>
            <w:tcW w:w="4519" w:type="dxa"/>
          </w:tcPr>
          <w:p w:rsidR="0029387F" w:rsidRDefault="0029387F" w:rsidP="007E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8E7661" w:rsidRDefault="0029387F" w:rsidP="007E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исполнительного комитета</w:t>
            </w:r>
          </w:p>
          <w:p w:rsidR="0029387F" w:rsidRDefault="008E7661" w:rsidP="007E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="0029387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  <w:proofErr w:type="gramEnd"/>
            <w:r w:rsidR="0029387F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</w:t>
            </w:r>
          </w:p>
          <w:p w:rsidR="008311AA" w:rsidRDefault="008311AA" w:rsidP="007E0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87F" w:rsidRPr="006D75EC" w:rsidRDefault="008E7661" w:rsidP="007E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 Павлов О.Н.</w:t>
            </w:r>
          </w:p>
        </w:tc>
        <w:tc>
          <w:tcPr>
            <w:tcW w:w="4508" w:type="dxa"/>
          </w:tcPr>
          <w:p w:rsidR="0029387F" w:rsidRPr="006D75EC" w:rsidRDefault="0029387F" w:rsidP="008311AA">
            <w:pPr>
              <w:pStyle w:val="Default"/>
              <w:ind w:left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</w:t>
            </w:r>
          </w:p>
          <w:p w:rsidR="008E7661" w:rsidRDefault="008E7661" w:rsidP="008311AA">
            <w:pPr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</w:t>
            </w:r>
            <w:r w:rsidR="0029387F" w:rsidRPr="006D75EC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образования Лицей 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им.ак.К.А.Валиева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г.Мамадыш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87F" w:rsidRPr="006D75E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</w:p>
          <w:p w:rsidR="0029387F" w:rsidRPr="006D75EC" w:rsidRDefault="0029387F" w:rsidP="008311AA">
            <w:pPr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EC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  <w:p w:rsidR="0029387F" w:rsidRDefault="0029387F" w:rsidP="008311AA">
            <w:pPr>
              <w:pStyle w:val="Default"/>
              <w:ind w:left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</w:t>
            </w:r>
            <w:proofErr w:type="gramStart"/>
            <w:r>
              <w:rPr>
                <w:rFonts w:ascii="Times New Roman" w:hAnsi="Times New Roman" w:cs="Times New Roman"/>
              </w:rPr>
              <w:t xml:space="preserve">_  </w:t>
            </w:r>
            <w:proofErr w:type="spellStart"/>
            <w:r w:rsidR="008E7661">
              <w:rPr>
                <w:rFonts w:ascii="Times New Roman" w:hAnsi="Times New Roman" w:cs="Times New Roman"/>
              </w:rPr>
              <w:t>Гимранов</w:t>
            </w:r>
            <w:proofErr w:type="spellEnd"/>
            <w:proofErr w:type="gramEnd"/>
            <w:r w:rsidR="008E7661">
              <w:rPr>
                <w:rFonts w:ascii="Times New Roman" w:hAnsi="Times New Roman" w:cs="Times New Roman"/>
              </w:rPr>
              <w:t xml:space="preserve"> С.М.</w:t>
            </w:r>
          </w:p>
          <w:p w:rsidR="0029387F" w:rsidRPr="006D75EC" w:rsidRDefault="0029387F" w:rsidP="008311AA">
            <w:pPr>
              <w:pStyle w:val="Default"/>
              <w:ind w:left="200"/>
              <w:rPr>
                <w:rFonts w:ascii="Times New Roman" w:hAnsi="Times New Roman" w:cs="Times New Roman"/>
              </w:rPr>
            </w:pPr>
          </w:p>
          <w:p w:rsidR="0029387F" w:rsidRPr="006D75EC" w:rsidRDefault="008E7661" w:rsidP="008311AA">
            <w:pPr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</w:t>
            </w:r>
            <w:r w:rsidR="008311AA">
              <w:rPr>
                <w:rFonts w:ascii="Times New Roman" w:hAnsi="Times New Roman" w:cs="Times New Roman"/>
                <w:sz w:val="24"/>
                <w:szCs w:val="24"/>
              </w:rPr>
              <w:t xml:space="preserve"> от 31</w:t>
            </w:r>
            <w:r w:rsidR="008C6A47">
              <w:rPr>
                <w:rFonts w:ascii="Times New Roman" w:hAnsi="Times New Roman" w:cs="Times New Roman"/>
                <w:sz w:val="24"/>
                <w:szCs w:val="24"/>
              </w:rPr>
              <w:t>.08.2023</w:t>
            </w:r>
            <w:r w:rsidR="0029387F" w:rsidRPr="006D75E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A90957" w:rsidRPr="0029387F" w:rsidRDefault="00A909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90957" w:rsidRPr="0029387F" w:rsidRDefault="00A909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90957" w:rsidRPr="0029387F" w:rsidRDefault="00A909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1554" w:rsidRPr="00A90957" w:rsidRDefault="00CF15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1554" w:rsidRPr="008311AA" w:rsidRDefault="00A90957" w:rsidP="008311AA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 w:rsidRPr="008311AA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Программа развития </w:t>
      </w:r>
      <w:r w:rsidR="008311AA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                                              дошкольных групп</w:t>
      </w:r>
      <w:r w:rsidR="008311AA" w:rsidRPr="008311AA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                                                                           </w:t>
      </w:r>
      <w:r w:rsidRPr="008311AA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</w:t>
      </w:r>
      <w:r w:rsidR="008311AA" w:rsidRPr="008311AA">
        <w:rPr>
          <w:rFonts w:ascii="Times New Roman" w:hAnsi="Times New Roman" w:cs="Times New Roman"/>
          <w:b/>
          <w:sz w:val="40"/>
          <w:szCs w:val="40"/>
          <w:lang w:val="ru-RU"/>
        </w:rPr>
        <w:t xml:space="preserve">МБОУ «Центр образования Лицей №2 </w:t>
      </w:r>
      <w:proofErr w:type="spellStart"/>
      <w:r w:rsidR="008311AA" w:rsidRPr="008311AA">
        <w:rPr>
          <w:rFonts w:ascii="Times New Roman" w:hAnsi="Times New Roman" w:cs="Times New Roman"/>
          <w:b/>
          <w:sz w:val="40"/>
          <w:szCs w:val="40"/>
          <w:lang w:val="ru-RU"/>
        </w:rPr>
        <w:t>им.ак.К.А.Валиева</w:t>
      </w:r>
      <w:proofErr w:type="spellEnd"/>
      <w:r w:rsidR="008311AA" w:rsidRPr="008311AA"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proofErr w:type="spellStart"/>
      <w:r w:rsidR="008311AA" w:rsidRPr="008311AA">
        <w:rPr>
          <w:rFonts w:ascii="Times New Roman" w:hAnsi="Times New Roman" w:cs="Times New Roman"/>
          <w:b/>
          <w:sz w:val="40"/>
          <w:szCs w:val="40"/>
          <w:lang w:val="ru-RU"/>
        </w:rPr>
        <w:t>г.Мамадыш</w:t>
      </w:r>
      <w:proofErr w:type="spellEnd"/>
      <w:r w:rsidR="008311AA" w:rsidRPr="008311AA">
        <w:rPr>
          <w:rFonts w:ascii="Times New Roman" w:hAnsi="Times New Roman" w:cs="Times New Roman"/>
          <w:b/>
          <w:sz w:val="40"/>
          <w:szCs w:val="40"/>
          <w:lang w:val="ru-RU"/>
        </w:rPr>
        <w:t xml:space="preserve">»                                                      </w:t>
      </w:r>
      <w:proofErr w:type="spellStart"/>
      <w:r w:rsidR="008311AA" w:rsidRPr="008311AA">
        <w:rPr>
          <w:rFonts w:ascii="Times New Roman" w:hAnsi="Times New Roman" w:cs="Times New Roman"/>
          <w:b/>
          <w:sz w:val="40"/>
          <w:szCs w:val="40"/>
          <w:lang w:val="ru-RU"/>
        </w:rPr>
        <w:t>Мамадышского</w:t>
      </w:r>
      <w:proofErr w:type="spellEnd"/>
      <w:r w:rsidR="008311AA" w:rsidRPr="008311AA"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r w:rsidR="003534B2" w:rsidRPr="008311AA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муниципального района РТ</w:t>
      </w:r>
      <w:r w:rsidR="008311AA" w:rsidRPr="008311AA">
        <w:rPr>
          <w:rFonts w:ascii="Times New Roman" w:hAnsi="Times New Roman" w:cs="Times New Roman"/>
          <w:b/>
          <w:sz w:val="40"/>
          <w:szCs w:val="40"/>
          <w:lang w:val="ru-RU"/>
        </w:rPr>
        <w:t xml:space="preserve">                            </w:t>
      </w:r>
      <w:r w:rsidRPr="008311AA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на 2023–</w:t>
      </w:r>
      <w:r w:rsidR="003534B2" w:rsidRPr="008311AA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2027</w:t>
      </w:r>
      <w:r w:rsidRPr="008311AA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годы</w:t>
      </w:r>
    </w:p>
    <w:p w:rsidR="00A90957" w:rsidRDefault="00A9095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0957" w:rsidRDefault="00A9095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0957" w:rsidRDefault="00A9095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0957" w:rsidRDefault="00A9095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0957" w:rsidRDefault="00A9095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0957" w:rsidRDefault="00A9095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0957" w:rsidRPr="00A90957" w:rsidRDefault="00A909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1554" w:rsidRDefault="00CF155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387F" w:rsidRPr="00A90957" w:rsidRDefault="002938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E109E" w:rsidRDefault="009158EF" w:rsidP="004E10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Pr="007E071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A90957"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</w:p>
    <w:p w:rsidR="00CF1554" w:rsidRPr="004E109E" w:rsidRDefault="00A90957" w:rsidP="004E10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109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Паспорт программы развития</w:t>
      </w: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45"/>
        <w:gridCol w:w="6845"/>
      </w:tblGrid>
      <w:tr w:rsidR="00CF1554" w:rsidRPr="004E109E" w:rsidT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 об</w:t>
            </w:r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щеоб</w:t>
            </w: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разовательное учреждение «</w:t>
            </w:r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Центр образования Лицей №2 имени академика </w:t>
            </w:r>
            <w:proofErr w:type="spellStart"/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К.А.Валиева</w:t>
            </w:r>
            <w:proofErr w:type="spellEnd"/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города </w:t>
            </w:r>
            <w:proofErr w:type="spellStart"/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Мамадыш</w:t>
            </w:r>
            <w:proofErr w:type="spellEnd"/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proofErr w:type="spellStart"/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Мамадышского</w:t>
            </w:r>
            <w:proofErr w:type="spellEnd"/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Республики Татарстан </w:t>
            </w:r>
          </w:p>
        </w:tc>
      </w:tr>
      <w:tr w:rsidR="00CF1554" w:rsidRPr="004E109E" w:rsidT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1.Федеральный закон «Об образовании в Российской Федерации» от 29.12.2012 № 273-ФЗ.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 Распоряжение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Федеральный государственный образовательный стандарт дошкольного образования (ФГОС ДО).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31.07.2020 № 373.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 Государственная программа развития образования Республики </w:t>
            </w:r>
            <w:proofErr w:type="gramStart"/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Татарстан  на</w:t>
            </w:r>
            <w:proofErr w:type="gramEnd"/>
            <w:r w:rsidR="00FD484F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2014</w:t>
            </w: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D484F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годы, утвержденная постановлением администрации города 14.09.2014 № 21-о.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 от 11.05.2021 № СК-123/07.</w:t>
            </w:r>
          </w:p>
        </w:tc>
      </w:tr>
      <w:tr w:rsidR="00CF1554" w:rsidRPr="004E109E" w:rsidT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AA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Ответственные: </w:t>
            </w:r>
            <w:proofErr w:type="spellStart"/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Гимранов</w:t>
            </w:r>
            <w:proofErr w:type="spellEnd"/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С.М., директор МБОУ «Центр образования Лицей №2 </w:t>
            </w:r>
            <w:proofErr w:type="spellStart"/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им.ак.К.А.Валиева</w:t>
            </w:r>
            <w:proofErr w:type="spellEnd"/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г.Мамадыш</w:t>
            </w:r>
            <w:proofErr w:type="spellEnd"/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заместитель директора по дошкольному образованию </w:t>
            </w:r>
            <w:proofErr w:type="spellStart"/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Зиатдинова</w:t>
            </w:r>
            <w:proofErr w:type="spellEnd"/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Ф.Х.,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Рабочая группа в составе, утвержденном </w:t>
            </w:r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«Центр образования Лицей №2 </w:t>
            </w:r>
            <w:proofErr w:type="spellStart"/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им.ак.К.А.Валиева</w:t>
            </w:r>
            <w:proofErr w:type="spellEnd"/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г.Мамадыш</w:t>
            </w:r>
            <w:proofErr w:type="spellEnd"/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</w:t>
            </w:r>
            <w:r w:rsidR="00FD484F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___.______</w:t>
            </w:r>
            <w:r w:rsidR="008C6A47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 г. №</w:t>
            </w:r>
            <w:r w:rsidR="008311AA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</w:t>
            </w:r>
          </w:p>
        </w:tc>
      </w:tr>
      <w:tr w:rsidR="00CF1554" w:rsidRPr="004E109E" w:rsidT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Цели программы развития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Повышение качества образовательных и коррекционных услуг в организации, с учётом возрастных и индивидуальных особенностей детей.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Модернизация материально-технической базы организации,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образовательной деятельности.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Обеспечение разнообразия и доступности дополнительного образования с учётом потребностей и возможностей детей.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Повышение безопасности, в том числе усиление антитеррористической защищенности объектов организации</w:t>
            </w:r>
          </w:p>
        </w:tc>
      </w:tr>
      <w:tr w:rsidR="00CF1554" w:rsidRPr="004E109E" w:rsidT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Комплексные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Обеспечение преемственности основных образовательных программ дошкольного образования и начального образования.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Внедрение дистанционных образовательных технологий и элементов электронного обучения для детей от 5 лет.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системы управления образовательной организацией, в том числе документооборота.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Создание открытой и доступной системы дополнительного образования для развития детских способностей.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Обеспечение эффективного, результативного функционирования и постоянного роста профессиональной компетентности стабильного коллектива в соответствии с требованиями ФГОС ДО.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Модернизация развивающей предметно-пространственной среды и материально-технической базы организации.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Повышения безопасности в организации в отношении детей и работников, посетителей.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Создание условий для полноценного сотрудничества с социальными партнерами для разностороннего развития детей.</w:t>
            </w:r>
          </w:p>
        </w:tc>
      </w:tr>
      <w:tr w:rsidR="00CF1554" w:rsidRPr="004E109E" w:rsidT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Модернизация развивающей предметно-пространственной среды и развитие качественной и доступной образовательной и творческой среды.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Переход на </w:t>
            </w:r>
            <w:r w:rsidR="0058667F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4.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рабочих и образовательных процессов в организации.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Совершенствование системы охраны труда.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Усиление антитеррористической защищенности организации.</w:t>
            </w:r>
          </w:p>
        </w:tc>
      </w:tr>
      <w:tr w:rsidR="00CF1554" w:rsidRPr="004E109E" w:rsidT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2023 года по</w:t>
            </w:r>
            <w:r w:rsidR="0058667F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 – 4 года</w:t>
            </w:r>
          </w:p>
        </w:tc>
      </w:tr>
      <w:tr w:rsidR="00CF1554" w:rsidRPr="004E109E" w:rsidT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субсидии на муниципальное задание.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Целевые субсидии.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от приносящей доход деятельности</w:t>
            </w:r>
          </w:p>
        </w:tc>
      </w:tr>
      <w:tr w:rsidR="00CF1554" w:rsidRPr="004E109E" w:rsidT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Благоприятные показатели физического, психического здоровья воспитанников.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90 % педагогов по программам для работы с детьми с ОВЗ.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 финансирования организации на</w:t>
            </w:r>
            <w:r w:rsidR="002323B5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15</w:t>
            </w: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 за счет дополнительных платных образовательных услуг, побед в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грантовых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конкурсах.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Обновление материально-технической базы на 40 %.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Снижение несчастных случаев с работниками и детьми, происшествий на территории организации.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деятельности детского сада на прежнем уровне в условиях мобилизации.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Быстрая адаптация к коллективу воспитанников-иностранцев</w:t>
            </w:r>
          </w:p>
        </w:tc>
      </w:tr>
      <w:tr w:rsidR="00CF1554" w:rsidRPr="004E109E" w:rsidT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Высокая конкурентоспособность детского сада на рынке образовательных услуг.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организации реализуются новые программы дополнительного образования для детей и их родителей.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Высокий процент выпускников организации, успешно прошедших адаптацию в первом классе школы.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Внедрены и эффективно используются цифровые технологии в работе организации, в том числе документообороте, обучении и воспитании.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Повысилась профессиональная компетентность педагогов, в том числе в области овладения инновационными образовательными и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метапредметными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</w:p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получает меньше замечаний от органов надзора и контроля в сфере охраны труда и безопасности</w:t>
            </w:r>
          </w:p>
        </w:tc>
      </w:tr>
      <w:tr w:rsidR="00CF1554" w:rsidRPr="004E109E" w:rsidT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09E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4E109E" w:rsidRDefault="00A90957" w:rsidP="004E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осуществляет мониторинг эффективности реализации программы развития. Отчетная </w:t>
            </w:r>
            <w:r w:rsidR="00D5366B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дата – до отчета </w:t>
            </w:r>
            <w:proofErr w:type="spellStart"/>
            <w:r w:rsidR="00D5366B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каждого </w:t>
            </w:r>
            <w:proofErr w:type="gramStart"/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года.</w:t>
            </w:r>
            <w:r w:rsid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="0058667F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</w:t>
            </w:r>
            <w:r w:rsidR="00D5366B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нчательная дата 20 апреля).</w:t>
            </w: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Ответственный назначается приказом </w:t>
            </w:r>
            <w:r w:rsidR="00EE5EC8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E5EC8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«Центр образования Лицей №2 </w:t>
            </w:r>
            <w:proofErr w:type="spellStart"/>
            <w:r w:rsidR="00EE5EC8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им.ак.К.А.Валиева</w:t>
            </w:r>
            <w:proofErr w:type="spellEnd"/>
            <w:r w:rsidR="00EE5EC8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E5EC8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г.Мамадыш</w:t>
            </w:r>
            <w:proofErr w:type="spellEnd"/>
            <w:r w:rsidR="00EE5EC8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</w:t>
            </w:r>
            <w:r w:rsid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EE5EC8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аместитель директора по дошкольному образованию- </w:t>
            </w:r>
            <w:proofErr w:type="spellStart"/>
            <w:r w:rsidR="00EE5EC8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Зиатдинова</w:t>
            </w:r>
            <w:proofErr w:type="spellEnd"/>
            <w:r w:rsidR="00EE5EC8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E5EC8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Фирдания</w:t>
            </w:r>
            <w:proofErr w:type="spellEnd"/>
            <w:r w:rsidR="00EE5EC8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E5EC8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Хазиповна</w:t>
            </w:r>
            <w:proofErr w:type="spellEnd"/>
            <w:r w:rsidR="00EE5EC8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</w:t>
            </w:r>
            <w:r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Корректировку программы развития осуществляет </w:t>
            </w:r>
            <w:r w:rsid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EE5EC8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аместитель директора по дошкольному образованию- </w:t>
            </w:r>
            <w:proofErr w:type="spellStart"/>
            <w:r w:rsidR="00EE5EC8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Зиатдинова</w:t>
            </w:r>
            <w:proofErr w:type="spellEnd"/>
            <w:r w:rsidR="00EE5EC8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E5EC8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Фирдания</w:t>
            </w:r>
            <w:proofErr w:type="spellEnd"/>
            <w:r w:rsidR="00EE5EC8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E5EC8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Хазиповна</w:t>
            </w:r>
            <w:proofErr w:type="spellEnd"/>
            <w:r w:rsidR="00EE5EC8" w:rsidRPr="004E10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CF1554" w:rsidRPr="00A90957" w:rsidRDefault="00CF1554" w:rsidP="00D536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1554" w:rsidRPr="00A90957" w:rsidRDefault="00A909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Информационная справка об организации</w:t>
      </w:r>
    </w:p>
    <w:p w:rsidR="00E6760B" w:rsidRDefault="00A90957" w:rsidP="00DC262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об организации</w:t>
      </w:r>
      <w:r w:rsidR="00EE5EC8" w:rsidRPr="00EE5E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5EC8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«Центр образования Лицей №2 </w:t>
      </w:r>
      <w:proofErr w:type="spellStart"/>
      <w:r w:rsidR="00EE5EC8">
        <w:rPr>
          <w:rFonts w:hAnsi="Times New Roman" w:cs="Times New Roman"/>
          <w:color w:val="000000"/>
          <w:sz w:val="24"/>
          <w:szCs w:val="24"/>
          <w:lang w:val="ru-RU"/>
        </w:rPr>
        <w:t>им.ак.К.А.Валиева</w:t>
      </w:r>
      <w:proofErr w:type="spellEnd"/>
      <w:r w:rsidR="00EE5E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E5EC8">
        <w:rPr>
          <w:rFonts w:hAnsi="Times New Roman" w:cs="Times New Roman"/>
          <w:color w:val="000000"/>
          <w:sz w:val="24"/>
          <w:szCs w:val="24"/>
          <w:lang w:val="ru-RU"/>
        </w:rPr>
        <w:t>г.Мамадыш</w:t>
      </w:r>
      <w:proofErr w:type="spellEnd"/>
      <w:r w:rsidR="00EE5EC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EE5EC8"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-  организация) </w:t>
      </w:r>
      <w:r w:rsidRPr="0058667F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 </w:t>
      </w:r>
      <w:r w:rsidR="00EE5EC8">
        <w:rPr>
          <w:rFonts w:hAnsi="Times New Roman" w:cs="Times New Roman"/>
          <w:color w:val="000000"/>
          <w:sz w:val="24"/>
          <w:szCs w:val="24"/>
          <w:lang w:val="ru-RU"/>
        </w:rPr>
        <w:t>1 сентября 2023</w:t>
      </w:r>
      <w:r w:rsidRPr="0058667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="00E6760B" w:rsidRPr="0058667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CF1554" w:rsidRPr="00A90957" w:rsidRDefault="00EE5EC8" w:rsidP="00DC262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Дошкольные группы</w:t>
      </w:r>
      <w:r w:rsidR="00A90957"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ходя</w:t>
      </w:r>
      <w:r w:rsidR="00A90957"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="00A90957" w:rsidRPr="00A90957">
        <w:rPr>
          <w:rFonts w:hAnsi="Times New Roman" w:cs="Times New Roman"/>
          <w:color w:val="000000"/>
          <w:sz w:val="24"/>
          <w:szCs w:val="24"/>
          <w:lang w:val="ru-RU"/>
        </w:rPr>
        <w:t>этажном здании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="00A90957" w:rsidRPr="00A90957">
        <w:rPr>
          <w:rFonts w:hAnsi="Times New Roman" w:cs="Times New Roman"/>
          <w:color w:val="000000"/>
          <w:sz w:val="24"/>
          <w:szCs w:val="24"/>
          <w:lang w:val="ru-RU"/>
        </w:rPr>
        <w:t>. Имеется собственная территория для прогулок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6</w:t>
      </w:r>
      <w:r w:rsidR="00A90957"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обустроенных прогулочных веранд, игровое и спортивное оборудование, отличительной особенностью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A90957"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хорошее озеленение, наличие отдельной спортивной площадки.</w:t>
      </w:r>
    </w:p>
    <w:p w:rsidR="00CF1554" w:rsidRPr="00A90957" w:rsidRDefault="00A90957" w:rsidP="00DC262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66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Материально-техническая база организации. Имеется кабинет </w:t>
      </w:r>
      <w:r w:rsidR="00EE5EC8"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 по дошкольному образованию</w:t>
      </w:r>
      <w:r w:rsidRPr="0058667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EE5EC8">
        <w:rPr>
          <w:rFonts w:hAnsi="Times New Roman" w:cs="Times New Roman"/>
          <w:color w:val="000000"/>
          <w:sz w:val="24"/>
          <w:szCs w:val="24"/>
          <w:lang w:val="ru-RU"/>
        </w:rPr>
        <w:t xml:space="preserve"> музыкальный зал, физкультурный зал, кабинет логопеда,</w:t>
      </w:r>
      <w:r w:rsidRPr="0058667F">
        <w:rPr>
          <w:rFonts w:hAnsi="Times New Roman" w:cs="Times New Roman"/>
          <w:color w:val="000000"/>
          <w:sz w:val="24"/>
          <w:szCs w:val="24"/>
          <w:lang w:val="ru-RU"/>
        </w:rPr>
        <w:t xml:space="preserve"> медицинский кабинет,</w:t>
      </w:r>
      <w:r w:rsidR="00EE5EC8">
        <w:rPr>
          <w:rFonts w:hAnsi="Times New Roman" w:cs="Times New Roman"/>
          <w:color w:val="000000"/>
          <w:sz w:val="24"/>
          <w:szCs w:val="24"/>
          <w:lang w:val="ru-RU"/>
        </w:rPr>
        <w:t xml:space="preserve"> кабинет</w:t>
      </w:r>
      <w:r w:rsidRPr="0058667F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заместителя</w:t>
      </w:r>
      <w:r w:rsidR="00EE5EC8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</w:t>
      </w:r>
      <w:r w:rsidRPr="0058667F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АХЧ, пищеблок</w:t>
      </w:r>
      <w:r w:rsidR="00EE5EC8">
        <w:rPr>
          <w:rFonts w:hAnsi="Times New Roman" w:cs="Times New Roman"/>
          <w:color w:val="000000"/>
          <w:sz w:val="24"/>
          <w:szCs w:val="24"/>
          <w:lang w:val="ru-RU"/>
        </w:rPr>
        <w:t>, 6</w:t>
      </w:r>
      <w:r w:rsidRPr="00586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6760B" w:rsidRPr="0058667F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58667F">
        <w:rPr>
          <w:rFonts w:hAnsi="Times New Roman" w:cs="Times New Roman"/>
          <w:color w:val="000000"/>
          <w:sz w:val="24"/>
          <w:szCs w:val="24"/>
          <w:lang w:val="ru-RU"/>
        </w:rPr>
        <w:t xml:space="preserve"> комнат</w:t>
      </w:r>
      <w:r w:rsidR="00E6760B" w:rsidRPr="0058667F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58667F">
        <w:rPr>
          <w:rFonts w:hAnsi="Times New Roman" w:cs="Times New Roman"/>
          <w:color w:val="000000"/>
          <w:sz w:val="24"/>
          <w:szCs w:val="24"/>
          <w:lang w:val="ru-RU"/>
        </w:rPr>
        <w:t>, прачечная</w:t>
      </w:r>
      <w:r w:rsidR="00DC262D" w:rsidRPr="00586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4E109E">
        <w:rPr>
          <w:rFonts w:hAnsi="Times New Roman" w:cs="Times New Roman"/>
          <w:color w:val="000000"/>
          <w:sz w:val="24"/>
          <w:szCs w:val="24"/>
          <w:lang w:val="ru-RU"/>
        </w:rPr>
        <w:t>электрощ</w:t>
      </w:r>
      <w:r w:rsidR="00DC262D" w:rsidRPr="0058667F">
        <w:rPr>
          <w:rFonts w:hAnsi="Times New Roman" w:cs="Times New Roman"/>
          <w:color w:val="000000"/>
          <w:sz w:val="24"/>
          <w:szCs w:val="24"/>
          <w:lang w:val="ru-RU"/>
        </w:rPr>
        <w:t>итовая</w:t>
      </w:r>
      <w:proofErr w:type="spellEnd"/>
      <w:r w:rsidR="00DC262D" w:rsidRPr="0058667F">
        <w:rPr>
          <w:rFonts w:hAnsi="Times New Roman" w:cs="Times New Roman"/>
          <w:color w:val="000000"/>
          <w:sz w:val="24"/>
          <w:szCs w:val="24"/>
          <w:lang w:val="ru-RU"/>
        </w:rPr>
        <w:t>, склад</w:t>
      </w:r>
      <w:r w:rsidR="00EE5EC8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="00DC262D" w:rsidRPr="0058667F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хранения </w:t>
      </w:r>
      <w:proofErr w:type="spellStart"/>
      <w:r w:rsidR="00E6760B" w:rsidRPr="0058667F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="00DC262D" w:rsidRPr="0058667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346ED5" w:rsidRPr="0058667F">
        <w:rPr>
          <w:rFonts w:hAnsi="Times New Roman" w:cs="Times New Roman"/>
          <w:color w:val="000000"/>
          <w:sz w:val="24"/>
          <w:szCs w:val="24"/>
          <w:lang w:val="ru-RU"/>
        </w:rPr>
        <w:t>ц</w:t>
      </w:r>
      <w:r w:rsidR="00DC262D" w:rsidRPr="0058667F">
        <w:rPr>
          <w:rFonts w:hAnsi="Times New Roman" w:cs="Times New Roman"/>
          <w:color w:val="000000"/>
          <w:sz w:val="24"/>
          <w:szCs w:val="24"/>
          <w:lang w:val="ru-RU"/>
        </w:rPr>
        <w:t>елярных</w:t>
      </w:r>
      <w:proofErr w:type="spellEnd"/>
      <w:r w:rsidR="00DC262D" w:rsidRPr="0058667F">
        <w:rPr>
          <w:rFonts w:hAnsi="Times New Roman" w:cs="Times New Roman"/>
          <w:color w:val="000000"/>
          <w:sz w:val="24"/>
          <w:szCs w:val="24"/>
          <w:lang w:val="ru-RU"/>
        </w:rPr>
        <w:t xml:space="preserve"> и хозяйственных товаров.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Режим работы организации: с</w:t>
      </w:r>
      <w:r w:rsidR="00EE5EC8">
        <w:rPr>
          <w:rFonts w:hAnsi="Times New Roman" w:cs="Times New Roman"/>
          <w:color w:val="000000"/>
          <w:sz w:val="24"/>
          <w:szCs w:val="24"/>
          <w:lang w:val="ru-RU"/>
        </w:rPr>
        <w:t xml:space="preserve"> 6.3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 w:rsidR="00EE5EC8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="00346ED5">
        <w:rPr>
          <w:rFonts w:hAnsi="Times New Roman" w:cs="Times New Roman"/>
          <w:color w:val="000000"/>
          <w:sz w:val="24"/>
          <w:szCs w:val="24"/>
          <w:lang w:val="ru-RU"/>
        </w:rPr>
        <w:t>.30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. Выходные дни: суббота, воскресенье, праздничные дни.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 воспитанниках. 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В настоящее время в организации функционирует</w:t>
      </w:r>
      <w:r w:rsidR="00EE5EC8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proofErr w:type="spellStart"/>
      <w:proofErr w:type="gramStart"/>
      <w:r w:rsidR="00EE5EC8">
        <w:rPr>
          <w:rFonts w:hAnsi="Times New Roman" w:cs="Times New Roman"/>
          <w:color w:val="000000"/>
          <w:sz w:val="24"/>
          <w:szCs w:val="24"/>
          <w:lang w:val="ru-RU"/>
        </w:rPr>
        <w:t>двухвозрастных</w:t>
      </w:r>
      <w:proofErr w:type="spellEnd"/>
      <w:r w:rsidR="00EE5E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proofErr w:type="gramEnd"/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воспитанников, из них:</w:t>
      </w:r>
    </w:p>
    <w:p w:rsidR="00CF1554" w:rsidRPr="00346ED5" w:rsidRDefault="00A9095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6ED5">
        <w:rPr>
          <w:rFonts w:hAnsi="Times New Roman" w:cs="Times New Roman"/>
          <w:color w:val="000000"/>
          <w:sz w:val="24"/>
          <w:szCs w:val="24"/>
          <w:lang w:val="ru-RU"/>
        </w:rPr>
        <w:t xml:space="preserve">1 группа </w:t>
      </w:r>
      <w:r w:rsidR="00EE5EC8">
        <w:rPr>
          <w:rFonts w:hAnsi="Times New Roman" w:cs="Times New Roman"/>
          <w:color w:val="000000"/>
          <w:sz w:val="24"/>
          <w:szCs w:val="24"/>
          <w:lang w:val="ru-RU"/>
        </w:rPr>
        <w:t>–группа раннего возраста (1,5-2 лет),</w:t>
      </w:r>
      <w:r w:rsidR="00346ED5">
        <w:rPr>
          <w:rFonts w:hAnsi="Times New Roman" w:cs="Times New Roman"/>
          <w:color w:val="000000"/>
          <w:sz w:val="24"/>
          <w:szCs w:val="24"/>
          <w:lang w:val="ru-RU"/>
        </w:rPr>
        <w:t xml:space="preserve"> вторая группа </w:t>
      </w:r>
      <w:r w:rsidRPr="00346ED5">
        <w:rPr>
          <w:rFonts w:hAnsi="Times New Roman" w:cs="Times New Roman"/>
          <w:color w:val="000000"/>
          <w:sz w:val="24"/>
          <w:szCs w:val="24"/>
          <w:lang w:val="ru-RU"/>
        </w:rPr>
        <w:t>раннего возраста</w:t>
      </w:r>
      <w:r w:rsidR="00EE5EC8">
        <w:rPr>
          <w:rFonts w:hAnsi="Times New Roman" w:cs="Times New Roman"/>
          <w:color w:val="000000"/>
          <w:sz w:val="24"/>
          <w:szCs w:val="24"/>
          <w:lang w:val="ru-RU"/>
        </w:rPr>
        <w:t xml:space="preserve"> (2</w:t>
      </w:r>
      <w:r w:rsidRPr="00346ED5">
        <w:rPr>
          <w:rFonts w:hAnsi="Times New Roman" w:cs="Times New Roman"/>
          <w:color w:val="000000"/>
          <w:sz w:val="24"/>
          <w:szCs w:val="24"/>
          <w:lang w:val="ru-RU"/>
        </w:rPr>
        <w:t>-3 года);</w:t>
      </w:r>
    </w:p>
    <w:p w:rsidR="00CF1554" w:rsidRPr="00EE5EC8" w:rsidRDefault="00A90957" w:rsidP="00EE5EC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5EC8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="00346ED5" w:rsidRPr="00EE5EC8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EE5E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46ED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E5EC8">
        <w:rPr>
          <w:rFonts w:hAnsi="Times New Roman" w:cs="Times New Roman"/>
          <w:color w:val="000000"/>
          <w:sz w:val="24"/>
          <w:szCs w:val="24"/>
          <w:lang w:val="ru-RU"/>
        </w:rPr>
        <w:t xml:space="preserve">младшего возраста (3-4 </w:t>
      </w:r>
      <w:r w:rsidR="00EE5EC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EE5EC8">
        <w:rPr>
          <w:rFonts w:hAnsi="Times New Roman" w:cs="Times New Roman"/>
          <w:color w:val="000000"/>
          <w:sz w:val="24"/>
          <w:szCs w:val="24"/>
          <w:lang w:val="ru-RU"/>
        </w:rPr>
        <w:t>а);</w:t>
      </w:r>
      <w:r w:rsidR="00EE5E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EC8">
        <w:rPr>
          <w:rFonts w:hAnsi="Times New Roman" w:cs="Times New Roman"/>
          <w:color w:val="000000"/>
          <w:sz w:val="24"/>
          <w:szCs w:val="24"/>
          <w:lang w:val="ru-RU"/>
        </w:rPr>
        <w:t>среднего возраста (4-5 лет);</w:t>
      </w:r>
    </w:p>
    <w:p w:rsidR="00346ED5" w:rsidRPr="00EE5EC8" w:rsidRDefault="00EE5EC8" w:rsidP="00EE5EC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5EC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A90957" w:rsidRPr="00EE5E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46ED5" w:rsidRPr="00EE5EC8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группа- </w:t>
      </w:r>
      <w:r w:rsidR="00A90957" w:rsidRPr="00EE5EC8">
        <w:rPr>
          <w:rFonts w:hAnsi="Times New Roman" w:cs="Times New Roman"/>
          <w:color w:val="000000"/>
          <w:sz w:val="24"/>
          <w:szCs w:val="24"/>
          <w:lang w:val="ru-RU"/>
        </w:rPr>
        <w:t>старшего возраста (5-6 лет);</w:t>
      </w:r>
      <w:r w:rsidR="00346ED5" w:rsidRPr="00EE5EC8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подготовительная группа (6-7 лет)</w:t>
      </w:r>
    </w:p>
    <w:p w:rsidR="00CF1554" w:rsidRPr="00346ED5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6ED5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воспитанников по 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4"/>
        <w:gridCol w:w="1878"/>
        <w:gridCol w:w="4809"/>
      </w:tblGrid>
      <w:tr w:rsidR="00CF1554" w:rsidRP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CF15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047E3E" w:rsidRDefault="009C5C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047E3E" w:rsidRDefault="009C5C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88%</w:t>
            </w:r>
          </w:p>
        </w:tc>
      </w:tr>
      <w:tr w:rsidR="00CF15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047E3E" w:rsidRDefault="009C5C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047E3E" w:rsidRDefault="009C5C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12%</w:t>
            </w:r>
          </w:p>
        </w:tc>
      </w:tr>
      <w:tr w:rsidR="00CF15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047E3E" w:rsidRDefault="00047E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047E3E" w:rsidRDefault="00047E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CF15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047E3E" w:rsidRDefault="00047E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047E3E" w:rsidRDefault="00047E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</w:tbl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воспитанников по 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0"/>
        <w:gridCol w:w="1858"/>
        <w:gridCol w:w="4693"/>
      </w:tblGrid>
      <w:tr w:rsidR="00CF1554" w:rsidRP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CF15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9C5C2C" w:rsidRDefault="009C5C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047E3E" w:rsidRDefault="008720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047E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CF15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9C5C2C" w:rsidRDefault="009C5C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047E3E" w:rsidRDefault="009C5C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  <w:r w:rsidR="00047E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CF15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047E3E" w:rsidRDefault="009C5C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8720FD" w:rsidRDefault="008720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29%</w:t>
            </w:r>
          </w:p>
        </w:tc>
      </w:tr>
    </w:tbl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окружающего социума.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 Ближайшее окружение</w:t>
      </w:r>
      <w:r w:rsidR="004A53B2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F1554" w:rsidRDefault="00A9095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Спортивный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комплекс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A7B73">
        <w:rPr>
          <w:rFonts w:hAnsi="Times New Roman" w:cs="Times New Roman"/>
          <w:color w:val="000000"/>
          <w:sz w:val="24"/>
          <w:szCs w:val="24"/>
        </w:rPr>
        <w:t>«</w:t>
      </w:r>
      <w:r w:rsidR="004A53B2">
        <w:rPr>
          <w:rFonts w:hAnsi="Times New Roman" w:cs="Times New Roman"/>
          <w:color w:val="000000"/>
          <w:sz w:val="24"/>
          <w:szCs w:val="24"/>
          <w:lang w:val="ru-RU"/>
        </w:rPr>
        <w:t>Юбилейный</w:t>
      </w:r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CF1554" w:rsidRPr="00BA7B73" w:rsidRDefault="00A9095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B73">
        <w:rPr>
          <w:rFonts w:hAnsi="Times New Roman" w:cs="Times New Roman"/>
          <w:color w:val="000000"/>
          <w:sz w:val="24"/>
          <w:szCs w:val="24"/>
          <w:lang w:val="ru-RU"/>
        </w:rPr>
        <w:t xml:space="preserve">МБУЗ </w:t>
      </w:r>
      <w:r w:rsidR="004A53B2">
        <w:rPr>
          <w:rFonts w:hAnsi="Times New Roman" w:cs="Times New Roman"/>
          <w:color w:val="000000"/>
          <w:sz w:val="24"/>
          <w:szCs w:val="24"/>
          <w:lang w:val="ru-RU"/>
        </w:rPr>
        <w:t xml:space="preserve">«Центральная районная больница» </w:t>
      </w:r>
      <w:proofErr w:type="spellStart"/>
      <w:r w:rsidR="004A53B2">
        <w:rPr>
          <w:rFonts w:hAnsi="Times New Roman" w:cs="Times New Roman"/>
          <w:color w:val="000000"/>
          <w:sz w:val="24"/>
          <w:szCs w:val="24"/>
          <w:lang w:val="ru-RU"/>
        </w:rPr>
        <w:t>Мамадышского</w:t>
      </w:r>
      <w:proofErr w:type="spellEnd"/>
      <w:r w:rsidR="00BA7B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F">
        <w:rPr>
          <w:rFonts w:hAnsi="Times New Roman" w:cs="Times New Roman"/>
          <w:color w:val="000000"/>
          <w:sz w:val="24"/>
          <w:szCs w:val="24"/>
          <w:lang w:val="ru-RU"/>
        </w:rPr>
        <w:t>муници</w:t>
      </w:r>
      <w:r w:rsidR="00BA7B73">
        <w:rPr>
          <w:rFonts w:hAnsi="Times New Roman" w:cs="Times New Roman"/>
          <w:color w:val="000000"/>
          <w:sz w:val="24"/>
          <w:szCs w:val="24"/>
          <w:lang w:val="ru-RU"/>
        </w:rPr>
        <w:t>пального района</w:t>
      </w:r>
      <w:r w:rsidRPr="00BA7B73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CF1554" w:rsidRDefault="004A53B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Ипподром </w:t>
      </w:r>
    </w:p>
    <w:p w:rsidR="00D5366B" w:rsidRPr="00B52E32" w:rsidRDefault="0058667F" w:rsidP="00B52E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Бассей</w:t>
      </w:r>
      <w:r w:rsidR="00D5366B">
        <w:rPr>
          <w:rFonts w:hAnsi="Times New Roman" w:cs="Times New Roman"/>
          <w:color w:val="000000"/>
          <w:sz w:val="24"/>
          <w:szCs w:val="24"/>
          <w:lang w:val="ru-RU"/>
        </w:rPr>
        <w:t xml:space="preserve">н </w:t>
      </w:r>
      <w:r w:rsidR="004A53B2">
        <w:rPr>
          <w:rFonts w:hAnsi="Times New Roman" w:cs="Times New Roman"/>
          <w:color w:val="000000"/>
          <w:sz w:val="24"/>
          <w:szCs w:val="24"/>
          <w:lang w:val="ru-RU"/>
        </w:rPr>
        <w:t>«Лагуна</w:t>
      </w:r>
      <w:r w:rsidR="00D5366B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CF1554" w:rsidRPr="00D5366B" w:rsidRDefault="00A90957" w:rsidP="00B52E32">
      <w:pPr>
        <w:jc w:val="both"/>
        <w:rPr>
          <w:sz w:val="24"/>
          <w:szCs w:val="24"/>
          <w:lang w:val="ru-RU"/>
        </w:rPr>
      </w:pPr>
      <w:r w:rsidRPr="00D5366B">
        <w:rPr>
          <w:sz w:val="24"/>
          <w:szCs w:val="24"/>
          <w:lang w:val="ru-RU"/>
        </w:rPr>
        <w:t>Сотрудничество со спортивным комплексом</w:t>
      </w:r>
      <w:r w:rsidR="002D5870">
        <w:rPr>
          <w:sz w:val="24"/>
          <w:szCs w:val="24"/>
          <w:lang w:val="ru-RU"/>
        </w:rPr>
        <w:t>, бас</w:t>
      </w:r>
      <w:r w:rsidR="0058667F">
        <w:rPr>
          <w:sz w:val="24"/>
          <w:szCs w:val="24"/>
          <w:lang w:val="ru-RU"/>
        </w:rPr>
        <w:t>сейном «</w:t>
      </w:r>
      <w:r w:rsidR="008720FD">
        <w:rPr>
          <w:rFonts w:hAnsi="Times New Roman" w:cs="Times New Roman"/>
          <w:color w:val="000000"/>
          <w:sz w:val="24"/>
          <w:szCs w:val="24"/>
          <w:lang w:val="ru-RU"/>
        </w:rPr>
        <w:t>Лагуна</w:t>
      </w:r>
      <w:r w:rsidR="002D5870">
        <w:rPr>
          <w:sz w:val="24"/>
          <w:szCs w:val="24"/>
          <w:lang w:val="ru-RU"/>
        </w:rPr>
        <w:t xml:space="preserve">» </w:t>
      </w:r>
      <w:r w:rsidRPr="00D5366B">
        <w:rPr>
          <w:sz w:val="24"/>
          <w:szCs w:val="24"/>
          <w:lang w:val="ru-RU"/>
        </w:rPr>
        <w:t>позволяет обеспечить возможность получения дополнительного образования, реализовать индивидуально-дифференцированный подход к развитию детей, удовлетворить потребность детей в двигательной активности (через посещение воспитанниками различных спортивных секций).</w:t>
      </w:r>
    </w:p>
    <w:p w:rsidR="00CF1554" w:rsidRPr="002D5870" w:rsidRDefault="00A90957" w:rsidP="00B52E32">
      <w:pPr>
        <w:jc w:val="both"/>
        <w:rPr>
          <w:sz w:val="24"/>
          <w:szCs w:val="24"/>
          <w:lang w:val="ru-RU"/>
        </w:rPr>
      </w:pPr>
      <w:r w:rsidRPr="002D5870">
        <w:rPr>
          <w:sz w:val="24"/>
          <w:szCs w:val="24"/>
          <w:lang w:val="ru-RU"/>
        </w:rPr>
        <w:lastRenderedPageBreak/>
        <w:t xml:space="preserve">Специалисты МБУЗ </w:t>
      </w:r>
      <w:r w:rsidR="008720FD">
        <w:rPr>
          <w:rFonts w:hAnsi="Times New Roman" w:cs="Times New Roman"/>
          <w:color w:val="000000"/>
          <w:sz w:val="24"/>
          <w:szCs w:val="24"/>
          <w:lang w:val="ru-RU"/>
        </w:rPr>
        <w:t xml:space="preserve">«Центральная районная больница» </w:t>
      </w:r>
      <w:proofErr w:type="spellStart"/>
      <w:r w:rsidR="008720FD">
        <w:rPr>
          <w:rFonts w:hAnsi="Times New Roman" w:cs="Times New Roman"/>
          <w:color w:val="000000"/>
          <w:sz w:val="24"/>
          <w:szCs w:val="24"/>
          <w:lang w:val="ru-RU"/>
        </w:rPr>
        <w:t>Мамадышского</w:t>
      </w:r>
      <w:proofErr w:type="spellEnd"/>
      <w:r w:rsidR="008720FD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</w:t>
      </w:r>
      <w:r w:rsidR="008720FD" w:rsidRPr="00BA7B7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8720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5870">
        <w:rPr>
          <w:sz w:val="24"/>
          <w:szCs w:val="24"/>
          <w:lang w:val="ru-RU"/>
        </w:rPr>
        <w:t>обеспечивают профессиональное медицинское обслуживание детей и сотрудников детского сада, проводят мониторинг уровня здоровья детей, лечебно-профилактические мероприятия с детьми, консультации для родителей.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Организационно-педагогические условия организации, характеристика педагогов.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Общее количество педагогических работников –</w:t>
      </w:r>
      <w:r w:rsidR="008720FD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(</w:t>
      </w:r>
      <w:r w:rsidR="008720FD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дошкольному образованию, 5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воспитателей</w:t>
      </w:r>
      <w:r w:rsidR="008720F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Работник с медицинским образованием – 1 человек.</w:t>
      </w:r>
    </w:p>
    <w:p w:rsidR="00CF1554" w:rsidRDefault="00A90957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Укомплектованность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86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кадрами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F1554" w:rsidRDefault="00A9095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 w:rsidR="008720F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720FD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%;</w:t>
      </w:r>
    </w:p>
    <w:p w:rsidR="00CF1554" w:rsidRDefault="00A9095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младшими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 w:rsidR="008720F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720FD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%;</w:t>
      </w:r>
    </w:p>
    <w:p w:rsidR="00CF1554" w:rsidRDefault="00A9095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обслуживающим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8720F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720FD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%.</w:t>
      </w:r>
    </w:p>
    <w:p w:rsidR="00CF1554" w:rsidRDefault="00A9095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 работниках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5"/>
        <w:gridCol w:w="4142"/>
        <w:gridCol w:w="2384"/>
      </w:tblGrid>
      <w:tr w:rsidR="00CF1554" w:rsidRP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554" w:rsidRDefault="00A909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554" w:rsidRPr="00A90957" w:rsidRDefault="00A909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Наличие квалификационных категорий,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554" w:rsidRPr="00A90957" w:rsidRDefault="00A909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Стаж работы, кол-во работников</w:t>
            </w:r>
          </w:p>
        </w:tc>
      </w:tr>
      <w:tr w:rsidR="00CF1554" w:rsidRPr="00D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554" w:rsidRPr="0097576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Высшее –</w:t>
            </w:r>
            <w:r w:rsidR="008720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="009757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чел.</w:t>
            </w:r>
            <w:r w:rsidRPr="00A90957">
              <w:rPr>
                <w:lang w:val="ru-RU"/>
              </w:rPr>
              <w:br/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 специальное –</w:t>
            </w:r>
            <w:r w:rsidR="009757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90957">
              <w:rPr>
                <w:lang w:val="ru-RU"/>
              </w:rPr>
              <w:br/>
            </w:r>
            <w:r w:rsidRPr="009757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Обучаются в ВУЗах </w:t>
            </w:r>
            <w:r w:rsidR="009757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-0</w:t>
            </w:r>
            <w:r w:rsidRPr="009757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Высшая –</w:t>
            </w:r>
            <w:r w:rsidR="008720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A90957">
              <w:rPr>
                <w:lang w:val="ru-RU"/>
              </w:rPr>
              <w:br/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–</w:t>
            </w:r>
            <w:r w:rsidR="008720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A90957">
              <w:rPr>
                <w:lang w:val="ru-RU"/>
              </w:rPr>
              <w:br/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 категории –</w:t>
            </w:r>
            <w:r w:rsidR="009757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554" w:rsidRPr="00DA273F" w:rsidRDefault="00A90957" w:rsidP="009757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5 лет –</w:t>
            </w:r>
            <w:r w:rsidR="008720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ел.</w:t>
            </w:r>
            <w:r w:rsidRPr="00A90957">
              <w:rPr>
                <w:lang w:val="ru-RU"/>
              </w:rPr>
              <w:br/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– 10 лет –</w:t>
            </w:r>
            <w:r w:rsidR="009757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A2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A90957">
              <w:rPr>
                <w:lang w:val="ru-RU"/>
              </w:rPr>
              <w:br/>
            </w:r>
            <w:r w:rsidRPr="00DA2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Свыше 15 лет –</w:t>
            </w:r>
            <w:r w:rsidR="008720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="00DA2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2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DA273F" w:rsidRDefault="00A90957" w:rsidP="008720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достижений организации.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20FD" w:rsidRPr="00F72550" w:rsidRDefault="008720FD" w:rsidP="008720F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F1554" w:rsidRPr="0029387F" w:rsidRDefault="00A90957" w:rsidP="00DA273F">
      <w:pPr>
        <w:pStyle w:val="a4"/>
        <w:jc w:val="center"/>
        <w:rPr>
          <w:rFonts w:cstheme="minorHAnsi"/>
          <w:b/>
          <w:sz w:val="24"/>
          <w:szCs w:val="24"/>
          <w:lang w:val="ru-RU"/>
        </w:rPr>
      </w:pPr>
      <w:r w:rsidRPr="0029387F">
        <w:rPr>
          <w:rFonts w:cstheme="minorHAnsi"/>
          <w:b/>
          <w:sz w:val="24"/>
          <w:szCs w:val="24"/>
          <w:lang w:val="ru-RU"/>
        </w:rPr>
        <w:t>Основания для разработки программы развития</w:t>
      </w:r>
    </w:p>
    <w:p w:rsidR="00CF1554" w:rsidRPr="0029387F" w:rsidRDefault="00A90957" w:rsidP="00DA273F">
      <w:pPr>
        <w:pStyle w:val="a4"/>
        <w:jc w:val="both"/>
        <w:rPr>
          <w:rFonts w:cstheme="minorHAnsi"/>
          <w:sz w:val="24"/>
          <w:szCs w:val="24"/>
          <w:lang w:val="ru-RU"/>
        </w:rPr>
      </w:pPr>
      <w:r w:rsidRPr="0029387F">
        <w:rPr>
          <w:rFonts w:cstheme="minorHAnsi"/>
          <w:sz w:val="24"/>
          <w:szCs w:val="24"/>
          <w:lang w:val="ru-RU"/>
        </w:rPr>
        <w:t xml:space="preserve">Перед началом разработки программы рабочая группа </w:t>
      </w:r>
      <w:proofErr w:type="gramStart"/>
      <w:r w:rsidRPr="0029387F">
        <w:rPr>
          <w:rFonts w:cstheme="minorHAnsi"/>
          <w:sz w:val="24"/>
          <w:szCs w:val="24"/>
          <w:lang w:val="ru-RU"/>
        </w:rPr>
        <w:t>проанализировала:</w:t>
      </w:r>
      <w:r w:rsidR="008720FD">
        <w:rPr>
          <w:rFonts w:cstheme="minorHAnsi"/>
          <w:sz w:val="24"/>
          <w:szCs w:val="24"/>
          <w:lang w:val="ru-RU"/>
        </w:rPr>
        <w:t xml:space="preserve">  </w:t>
      </w:r>
      <w:r w:rsidR="004E109E">
        <w:rPr>
          <w:rFonts w:cstheme="minorHAnsi"/>
          <w:sz w:val="24"/>
          <w:szCs w:val="24"/>
          <w:lang w:val="ru-RU"/>
        </w:rPr>
        <w:t xml:space="preserve"> </w:t>
      </w:r>
      <w:proofErr w:type="gramEnd"/>
      <w:r w:rsidR="004E109E">
        <w:rPr>
          <w:rFonts w:cstheme="minorHAnsi"/>
          <w:sz w:val="24"/>
          <w:szCs w:val="24"/>
          <w:lang w:val="ru-RU"/>
        </w:rPr>
        <w:t xml:space="preserve">                  </w:t>
      </w:r>
      <w:r w:rsidR="008720FD">
        <w:rPr>
          <w:rFonts w:cstheme="minorHAnsi"/>
          <w:sz w:val="24"/>
          <w:szCs w:val="24"/>
          <w:lang w:val="ru-RU"/>
        </w:rPr>
        <w:t xml:space="preserve">                           - </w:t>
      </w:r>
      <w:r w:rsidRPr="0029387F">
        <w:rPr>
          <w:rFonts w:cstheme="minorHAnsi"/>
          <w:sz w:val="24"/>
          <w:szCs w:val="24"/>
          <w:lang w:val="ru-RU"/>
        </w:rPr>
        <w:t xml:space="preserve">потенциал развития детского сада на основе </w:t>
      </w:r>
      <w:r w:rsidRPr="00DA273F">
        <w:rPr>
          <w:rFonts w:cstheme="minorHAnsi"/>
          <w:sz w:val="24"/>
          <w:szCs w:val="24"/>
        </w:rPr>
        <w:t>SWOT</w:t>
      </w:r>
      <w:r w:rsidRPr="0029387F">
        <w:rPr>
          <w:rFonts w:cstheme="minorHAnsi"/>
          <w:sz w:val="24"/>
          <w:szCs w:val="24"/>
          <w:lang w:val="ru-RU"/>
        </w:rPr>
        <w:t>–анализа возможностей и проблем образовательной организации;</w:t>
      </w:r>
      <w:r w:rsidR="008720FD">
        <w:rPr>
          <w:rFonts w:cstheme="minorHAnsi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-  </w:t>
      </w:r>
      <w:r w:rsidRPr="0029387F">
        <w:rPr>
          <w:rFonts w:cstheme="minorHAnsi"/>
          <w:sz w:val="24"/>
          <w:szCs w:val="24"/>
          <w:lang w:val="ru-RU"/>
        </w:rPr>
        <w:t>возможные варианты развития.</w:t>
      </w:r>
    </w:p>
    <w:p w:rsidR="00CF1554" w:rsidRPr="0029387F" w:rsidRDefault="00A90957" w:rsidP="00DA273F">
      <w:pPr>
        <w:pStyle w:val="a4"/>
        <w:jc w:val="both"/>
        <w:rPr>
          <w:rFonts w:cstheme="minorHAnsi"/>
          <w:sz w:val="24"/>
          <w:szCs w:val="24"/>
          <w:lang w:val="ru-RU"/>
        </w:rPr>
      </w:pPr>
      <w:r w:rsidRPr="0029387F">
        <w:rPr>
          <w:rFonts w:cstheme="minorHAnsi"/>
          <w:sz w:val="24"/>
          <w:szCs w:val="24"/>
          <w:lang w:val="ru-RU"/>
        </w:rPr>
        <w:t xml:space="preserve">Основания для разработки программы развития детского сада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7"/>
        <w:gridCol w:w="2086"/>
        <w:gridCol w:w="2419"/>
        <w:gridCol w:w="2189"/>
      </w:tblGrid>
      <w:tr w:rsidR="008720FD" w:rsidRPr="004E109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актуального состояния внутреннего потенциала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перспектив развития с учетом изменения внешних факторов</w:t>
            </w:r>
          </w:p>
        </w:tc>
      </w:tr>
      <w:tr w:rsidR="00872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Риски</w:t>
            </w:r>
          </w:p>
        </w:tc>
      </w:tr>
      <w:tr w:rsidR="008720FD" w:rsidRP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Высокий профессиональный уровень </w:t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 кадров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Отсутствие необходимого опыта педагогов в инновационной, </w:t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цифровой,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 w:rsidP="008720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Есть возможность получать квалифицированную научно-</w:t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методическую помощь от методиста </w:t>
            </w:r>
            <w:r w:rsidR="008720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МКУ «Отдел</w:t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образования </w:t>
            </w:r>
            <w:r w:rsidR="008720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20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Мамадышского</w:t>
            </w:r>
            <w:proofErr w:type="spellEnd"/>
            <w:r w:rsidR="008720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534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</w:t>
            </w:r>
            <w:r w:rsidR="00DA2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Невысокая заработная плата, косвенным образом влияющая на </w:t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престиж профессии и стимулирование педагогов развиваться, внедрять новые технологии</w:t>
            </w:r>
          </w:p>
        </w:tc>
      </w:tr>
      <w:tr w:rsidR="008720FD" w:rsidRP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Использование инновационных подходов к организации методической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Преобладание в коллективе педагогов традиционных подходов к образовательному процессу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Востребованность среди родителей услуг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 w:rsidP="008720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Формализованный подход органов власти в сфере </w:t>
            </w:r>
            <w:proofErr w:type="spellStart"/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внедрения инноваций без учета потребностей и реальных возможностей </w:t>
            </w:r>
          </w:p>
        </w:tc>
      </w:tr>
      <w:tr w:rsidR="00872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8720FD" w:rsidRDefault="00A90957" w:rsidP="008720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Месторасположение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20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8720FD" w:rsidRDefault="008720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Недостаточная материальная база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Можно принять участие в целевых государственных программах в сфере </w:t>
            </w:r>
            <w:proofErr w:type="spellStart"/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развития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8720FD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20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 w:rsidR="008720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8720FD" w:rsidRP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Накопленный практический опыт образовательной и оздоровительной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 опыта работы в области маркетинга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работой детского сада.</w:t>
            </w:r>
          </w:p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организации, которые готовы стать партнерами в сетевом взаимодействии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связи с большим количеством инноваций в области дошкольного образования есть риск не довести до результата выбранные направления развития</w:t>
            </w:r>
          </w:p>
        </w:tc>
      </w:tr>
      <w:tr w:rsidR="008720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 w:rsidR="00CF1554" w:rsidRPr="00E6760B" w:rsidRDefault="004E109E" w:rsidP="004E1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</w:t>
      </w:r>
      <w:r w:rsidR="00A90957" w:rsidRPr="00E6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направления развития организации</w:t>
      </w:r>
    </w:p>
    <w:p w:rsidR="00CF1554" w:rsidRPr="00E6760B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760B">
        <w:rPr>
          <w:rFonts w:hAnsi="Times New Roman" w:cs="Times New Roman"/>
          <w:color w:val="000000"/>
          <w:sz w:val="24"/>
          <w:szCs w:val="24"/>
          <w:lang w:val="ru-RU"/>
        </w:rPr>
        <w:t xml:space="preserve">1. Переход на </w:t>
      </w:r>
      <w:r w:rsidR="003534B2">
        <w:rPr>
          <w:rFonts w:hAnsi="Times New Roman" w:cs="Times New Roman"/>
          <w:color w:val="000000"/>
          <w:sz w:val="24"/>
          <w:szCs w:val="24"/>
          <w:lang w:val="ru-RU"/>
        </w:rPr>
        <w:t>ФО</w:t>
      </w:r>
      <w:r w:rsidRPr="00E6760B">
        <w:rPr>
          <w:rFonts w:hAnsi="Times New Roman" w:cs="Times New Roman"/>
          <w:color w:val="000000"/>
          <w:sz w:val="24"/>
          <w:szCs w:val="24"/>
          <w:lang w:val="ru-RU"/>
        </w:rPr>
        <w:t>П ДО.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рабочей группы по обеспечению перехода на применение </w:t>
      </w:r>
      <w:r w:rsidR="003534B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. Ознакомление педагогических работников с утвержденной к 01.01.2023 федеральной основной образовательной программой дошкольного образования (</w:t>
      </w:r>
      <w:r w:rsidR="003534B2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ОП ДО). Определение объема работ по корректировки ООП детского сада и локальных нормативных актов. Приведение документов детского сада в соответствии с </w:t>
      </w:r>
      <w:r w:rsidR="003534B2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ОП ДО.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2. Модернизация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развивающей предметно-пространственной среды (РППС).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Оценка состояния РППС на соответствие требованиям законодательства,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санитарному, и целям развития </w:t>
      </w:r>
      <w:r w:rsidR="008720FD">
        <w:rPr>
          <w:rFonts w:hAnsi="Times New Roman" w:cs="Times New Roman"/>
          <w:color w:val="000000"/>
          <w:sz w:val="24"/>
          <w:szCs w:val="24"/>
          <w:lang w:val="ru-RU"/>
        </w:rPr>
        <w:t>дошкольных групп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. Составление плана модернизации РППС и осуществление его, в том числе закупка и установка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нового оборудования.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</w:t>
      </w:r>
      <w:proofErr w:type="spellStart"/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21.06.2021 № Р-126).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Введение новых образовательных программ дополнительного образования трех направленностей: физкультурно-спортивной, социально-гуманитарной и художественной.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15"/>
        <w:gridCol w:w="4044"/>
        <w:gridCol w:w="594"/>
        <w:gridCol w:w="594"/>
        <w:gridCol w:w="585"/>
        <w:gridCol w:w="579"/>
      </w:tblGrid>
      <w:tr w:rsidR="00CF1554">
        <w:trPr>
          <w:trHeight w:val="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Направленность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 воспитанников</w:t>
            </w:r>
          </w:p>
        </w:tc>
      </w:tr>
      <w:tr w:rsidR="00CF1554">
        <w:trPr>
          <w:trHeight w:val="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CF15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CF15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5-7</w:t>
            </w:r>
          </w:p>
        </w:tc>
      </w:tr>
      <w:tr w:rsidR="00CF1554">
        <w:trPr>
          <w:trHeight w:val="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CF15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CF1554">
        <w:trPr>
          <w:trHeight w:val="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CF15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CF1554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Социально-гуманитарная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Социокультурная адаптация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CF1554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CF15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CF1554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CF15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Художественно-эстетическое и творческое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CF1554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CF15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Логопедические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CF1554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CF15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CF1554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CF15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CF1554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CF15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и культура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CF1554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Вокальный ансамбль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CF1554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CF15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природными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CF1554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CF15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тканью и текстильными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CF1554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CF15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Изготовление кукол и игрушек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CF1554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CF15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Современный танец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</w:tbl>
    <w:p w:rsidR="00CF1554" w:rsidRDefault="00CF1554">
      <w:pPr>
        <w:rPr>
          <w:rFonts w:hAnsi="Times New Roman" w:cs="Times New Roman"/>
          <w:color w:val="000000"/>
          <w:sz w:val="24"/>
          <w:szCs w:val="24"/>
        </w:rPr>
      </w:pP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spellStart"/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и образовательных процессов в организации.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Создание цифровой образовательной среды, включающей минимум три компонента:</w:t>
      </w:r>
    </w:p>
    <w:p w:rsidR="00CF1554" w:rsidRDefault="00A9095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электронный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контент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1554" w:rsidRPr="00A90957" w:rsidRDefault="00A9095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инфраструктуру электронных средств обучения – интерактивные доски, сенсорные экраны, информационные панели и иные средства отображения информации, компьютеры, программы, серверы, микрофоны, камеры, доступ </w:t>
      </w:r>
      <w:proofErr w:type="gramStart"/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к </w:t>
      </w:r>
      <w:r w:rsidR="005044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proofErr w:type="gramEnd"/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F1554" w:rsidRPr="00A90957" w:rsidRDefault="00A90957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информационные системы и технологии – образовательные платформы, ресурсы для онлайн-взаимодействия и др.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Внедрение электронного документооборота, в том числе кадрового.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5. Совершенствование системы охраны труда. Внедрение новых мероприятий по улучшению условий и охраны труда.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локальных нормативных актов детского сада в сфере охраны труда. Разработка, утверждение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и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мероприятий по улучшению условий и охраны труда, в том числе:</w:t>
      </w:r>
    </w:p>
    <w:p w:rsidR="00CF1554" w:rsidRPr="00A90957" w:rsidRDefault="00A9095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проведение специальной оценки условий труда, оценку уровней профессиональных рисков;</w:t>
      </w:r>
    </w:p>
    <w:p w:rsidR="00CF1554" w:rsidRPr="00A90957" w:rsidRDefault="00A9095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механизация работ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при складировании и транспортировании продуктов, отходов, других тяжелых объектов;</w:t>
      </w:r>
    </w:p>
    <w:p w:rsidR="00CF1554" w:rsidRPr="00A90957" w:rsidRDefault="00A9095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модернизация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оборудования и технологических процессов на рабочих местах с целью снижения содержания вредных веществ в воздухе рабочей зоны, механических колебаний и излучений;</w:t>
      </w:r>
    </w:p>
    <w:p w:rsidR="00CF1554" w:rsidRPr="00A90957" w:rsidRDefault="00A90957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обустройство новых или реконструкция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имеющихся мест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6. Усиление антитеррористической защищенности организации.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Оптимизация работы кадровых ресурсов.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Оценка количества работников, которых могут призвать на военную службу по мобилизации. Определение схемы перераспределения обязанностей работников, которых могут призвать на службу. Разработка плана мероприятий по минимизации рисков для образовательного процесса и присмотра и ухода в случае призыва работников на военную службу по мобилизации.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8. Усиление работы по адаптации иностранных обучающихся.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Проведение оценки состояния степени адаптации воспитанников-иностранцев и на ее основе разработка плана мероприятий по улучшению адаптации и интеграции детей в образовательный и воспитательный процесс детского сада. Планирование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 периодов с целью контроля реализации плана мероприятий.</w:t>
      </w:r>
    </w:p>
    <w:p w:rsidR="00CF1554" w:rsidRPr="00A90957" w:rsidRDefault="00A909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Мероприятия по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3"/>
        <w:gridCol w:w="2005"/>
        <w:gridCol w:w="1819"/>
        <w:gridCol w:w="1151"/>
        <w:gridCol w:w="2125"/>
        <w:gridCol w:w="1438"/>
      </w:tblGrid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</w:t>
            </w:r>
            <w:proofErr w:type="spellEnd"/>
          </w:p>
        </w:tc>
      </w:tr>
      <w:tr w:rsidR="00CF155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Переход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534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</w:t>
            </w: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рабочей группы по корректировки ООП в связи с переходом на </w:t>
            </w:r>
            <w:r w:rsidR="003534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</w:t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F664AA" w:rsidRDefault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90957"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CF15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педсовета, посвященного переходу на </w:t>
            </w:r>
            <w:r w:rsidR="003534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</w:t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F664A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F664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CF15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ЛНА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F664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CF15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r w:rsidRPr="00F664AA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lang w:val="ru-RU"/>
              </w:rPr>
            </w:pPr>
            <w:r w:rsidRPr="00F664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проектов ООП по ФОП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roofErr w:type="spellStart"/>
            <w:r w:rsidRPr="00F664AA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F664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roofErr w:type="spellStart"/>
            <w:r w:rsidRPr="00F664AA">
              <w:rPr>
                <w:rFonts w:hAnsi="Times New Roman" w:cs="Times New Roman"/>
                <w:color w:val="000000"/>
                <w:sz w:val="24"/>
                <w:szCs w:val="24"/>
              </w:rPr>
              <w:t>Новые</w:t>
            </w:r>
            <w:proofErr w:type="spellEnd"/>
            <w:r w:rsidRPr="00F664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F664AA" w:rsidRPr="004E109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Модернизация развивающей предметно-пространственной среды (РППС)</w:t>
            </w: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РППС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РППС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RP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 установка оборудования по плану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664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4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АХР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64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 приемки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664AA" w:rsidRP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64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64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…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64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…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64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…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64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64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…</w:t>
            </w:r>
          </w:p>
        </w:tc>
      </w:tr>
      <w:tr w:rsidR="00F664AA" w:rsidRPr="004E109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64AA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F664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64AA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F664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RPr="004E109E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64AA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F664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 целью определения, как детский сад может участвовать в реализации госпрограмм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2023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F664A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Цифровизации образовательного процесса</w:t>
            </w: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доступных образовательных платформ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6F6CD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64AA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F664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RP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заседания педагогического совета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ДО 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  <w:r w:rsidRPr="00F664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64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64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об использовании ЭО и ДОТ в образовательном процессе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6F6CD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RPr="004E109E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Закупка оборудования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 поставки и акт приема-передачи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Установка оборудования,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подготовка помещений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 выполненных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ДО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 – 2024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Обучены 50%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RPr="004E109E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анкет для мониторинга процесса обучения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6F6CD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ДО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Анкеты для педагогов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664AA" w:rsidRPr="004E109E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образовательных услуг с использованием ЭО и ДОТ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ДО</w:t>
            </w:r>
            <w:r w:rsidRPr="00F664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педагогические работники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анкетирования, обработка результатов, коррективы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664AA" w:rsidRPr="004E109E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Поддержание сайта образовательной организации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Директора по ДО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соответствует законодательству и содержит актуальные документы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664A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Совершенствование системы охраны труда</w:t>
            </w: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совещания с целью планирования развития системы охраны труда 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960FDD" w:rsidRDefault="00960FDD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 2023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RPr="004E109E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мероприятий по улучшению условий и охраны труда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960FDD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ДО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960FDD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 2023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F664A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Усиление антитеррористической защищенности организации</w:t>
            </w:r>
          </w:p>
        </w:tc>
      </w:tr>
      <w:tr w:rsidR="00F664AA" w:rsidRPr="008E7661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основных положений проведения в детском саду работы по АТЗ, схемы управления, состава комиссий </w:t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внутренним проверкам, способов контроля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960FDD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 </w:t>
            </w:r>
          </w:p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proofErr w:type="spellStart"/>
            <w:r w:rsidR="00960F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End"/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АХЧ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</w:t>
            </w:r>
            <w:proofErr w:type="spellEnd"/>
            <w:r w:rsidR="004E10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</w:p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Локальные нормативные акты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60FDD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960F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960FDD" w:rsidRDefault="00960FDD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 2023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проведения учений и тренировок по АТЗ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60FDD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960F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960F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ноябре,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феврале</w:t>
            </w:r>
            <w:proofErr w:type="spellEnd"/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внедрения интегрированной системы безопасности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960FDD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  <w:p w:rsidR="00F664AA" w:rsidRPr="00A90957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="00960F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</w:t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АХЧ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 w:rsidR="00960F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Утвержденный план внедрения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F664A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Оптимизация кадровых ресурсов </w:t>
            </w: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</w:t>
            </w:r>
            <w:proofErr w:type="spellEnd"/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960FDD" w:rsidRDefault="00960FDD" w:rsidP="00F664A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="00960F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схемы перераспределения обязанностей работников, подпадающих под условия мобилизации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960FDD" w:rsidP="00F664A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960FDD" w:rsidRDefault="00F664AA" w:rsidP="00F664A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="00960F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960F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Схема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повышения квалификации работников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6F6CDA" w:rsidRDefault="00960FDD" w:rsidP="00F664A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="00960F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Скорректированный 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F664AA" w:rsidRPr="004E109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lang w:val="ru-RU"/>
              </w:rPr>
            </w:pPr>
            <w:r w:rsidRPr="00A909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8. Усиление работы по адаптации иностранных обучающихся</w:t>
            </w: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Выявление проблем адаптации </w:t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воспитанников-иностранцев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6F6CDA" w:rsidRDefault="00960FDD" w:rsidP="00F664A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 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="00960F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 на совещании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Pr="00A90957" w:rsidRDefault="00F664AA" w:rsidP="00F664AA">
            <w:pPr>
              <w:rPr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 по адаптации воспитанников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960FDD" w:rsidP="00F664A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="00960F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4AA" w:rsidTr="00F66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64AA" w:rsidRDefault="00F664AA" w:rsidP="00F66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</w:tbl>
    <w:p w:rsidR="00CF1554" w:rsidRDefault="004E109E" w:rsidP="004E109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</w:t>
      </w:r>
      <w:proofErr w:type="spellStart"/>
      <w:r w:rsidR="00A90957">
        <w:rPr>
          <w:rFonts w:hAnsi="Times New Roman" w:cs="Times New Roman"/>
          <w:b/>
          <w:bCs/>
          <w:color w:val="000000"/>
          <w:sz w:val="24"/>
          <w:szCs w:val="24"/>
        </w:rPr>
        <w:t>Механизмы</w:t>
      </w:r>
      <w:proofErr w:type="spellEnd"/>
      <w:r w:rsidR="00A9095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90957"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proofErr w:type="spellEnd"/>
      <w:r w:rsidR="00A9095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90957"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  <w:r w:rsidR="00A9095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90957">
        <w:rPr>
          <w:rFonts w:hAnsi="Times New Roman" w:cs="Times New Roman"/>
          <w:b/>
          <w:bCs/>
          <w:color w:val="000000"/>
          <w:sz w:val="24"/>
          <w:szCs w:val="24"/>
        </w:rPr>
        <w:t>развития</w:t>
      </w:r>
      <w:proofErr w:type="spellEnd"/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1. Заключение договоров о сетевой форме реализации образовательной программы с целью повышение качества образовательных, </w:t>
      </w:r>
      <w:proofErr w:type="spellStart"/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здоровьеформирующих</w:t>
      </w:r>
      <w:proofErr w:type="spellEnd"/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 и коррекционных услуг в учреждении, с учетом возрастных и индивидуальных особенностей детей.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2. Модернизация и </w:t>
      </w:r>
      <w:proofErr w:type="spellStart"/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 управленческих и образовательных процессов, документооборота.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3. Проведение опросов и </w:t>
      </w:r>
      <w:proofErr w:type="spellStart"/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анкетирований</w:t>
      </w:r>
      <w:proofErr w:type="spellEnd"/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оценки уровня удовлетворенности услугами детского сада, существующими в нем процессами.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4. Подготовка методических рекомендаций по различным направлениям деятельности </w:t>
      </w:r>
      <w:r w:rsidR="00960FDD">
        <w:rPr>
          <w:rFonts w:hAnsi="Times New Roman" w:cs="Times New Roman"/>
          <w:color w:val="000000"/>
          <w:sz w:val="24"/>
          <w:szCs w:val="24"/>
          <w:lang w:val="ru-RU"/>
        </w:rPr>
        <w:t>дошкольных групп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5.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6. 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7. Закупка и установка нового оборудования в целях модернизации РППС.</w:t>
      </w:r>
    </w:p>
    <w:p w:rsidR="00CF1554" w:rsidRPr="00A90957" w:rsidRDefault="004E109E" w:rsidP="004E1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</w:t>
      </w:r>
      <w:r w:rsidR="00A90957" w:rsidRPr="00A909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Ожидаемые результаты реализации программы развития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1. Высокая конкурентоспособность </w:t>
      </w:r>
      <w:r w:rsidR="00960FDD">
        <w:rPr>
          <w:rFonts w:hAnsi="Times New Roman" w:cs="Times New Roman"/>
          <w:color w:val="000000"/>
          <w:sz w:val="24"/>
          <w:szCs w:val="24"/>
          <w:lang w:val="ru-RU"/>
        </w:rPr>
        <w:t>дошкольных групп</w:t>
      </w: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 на рынке образовательных услуг, обеспечение равных стартовых возможностей дошкольников.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2. В организации реализуются новые программы дополнительного образования для детей и их родителей.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3. Высокий процент выпускников организации, успешно прошедших адаптацию в первом классе школы.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4. Внедрены и эффективно используются цифровые технологии в работе организации, в том числе документообороте, обучении и воспитании.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5.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 Повысилась профессиональная компетентность педагогов, в том числе в области овладения инновационными образовательными и </w:t>
      </w:r>
      <w:proofErr w:type="spellStart"/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метапредметными</w:t>
      </w:r>
      <w:proofErr w:type="spellEnd"/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7. Обеспечена стабильность </w:t>
      </w:r>
      <w:proofErr w:type="gramStart"/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работы  в</w:t>
      </w:r>
      <w:proofErr w:type="gramEnd"/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 xml:space="preserve"> условиях мобилизации.</w:t>
      </w:r>
    </w:p>
    <w:p w:rsidR="00CF1554" w:rsidRPr="00A90957" w:rsidRDefault="00A909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color w:val="000000"/>
          <w:sz w:val="24"/>
          <w:szCs w:val="24"/>
          <w:lang w:val="ru-RU"/>
        </w:rPr>
        <w:t>8. Организация получает меньше замечаний от органов надзора и контроля в сфере охраны труда и безопасности.</w:t>
      </w:r>
    </w:p>
    <w:p w:rsidR="00CF1554" w:rsidRPr="00A90957" w:rsidRDefault="00A909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09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9"/>
        <w:gridCol w:w="5422"/>
      </w:tblGrid>
      <w:tr w:rsidR="00CF15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и показатели оценки</w:t>
            </w:r>
          </w:p>
        </w:tc>
      </w:tr>
      <w:tr w:rsidR="00CF1554" w:rsidRP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534B2">
              <w:rPr>
                <w:rFonts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29387F" w:rsidRDefault="00A90957" w:rsidP="007B4ED3">
            <w:pPr>
              <w:rPr>
                <w:sz w:val="24"/>
                <w:szCs w:val="24"/>
                <w:lang w:val="ru-RU"/>
              </w:rPr>
            </w:pPr>
            <w:r w:rsidRPr="0029387F">
              <w:rPr>
                <w:sz w:val="24"/>
                <w:szCs w:val="24"/>
                <w:lang w:val="ru-RU"/>
              </w:rPr>
              <w:t>Разработаны и реализуются ООП, соответствую</w:t>
            </w:r>
            <w:r w:rsidR="003534B2">
              <w:rPr>
                <w:sz w:val="24"/>
                <w:szCs w:val="24"/>
                <w:lang w:val="ru-RU"/>
              </w:rPr>
              <w:t>щие ФО</w:t>
            </w:r>
            <w:r w:rsidRPr="0029387F">
              <w:rPr>
                <w:sz w:val="24"/>
                <w:szCs w:val="24"/>
                <w:lang w:val="ru-RU"/>
              </w:rPr>
              <w:t>П.</w:t>
            </w:r>
          </w:p>
          <w:p w:rsidR="00CF1554" w:rsidRPr="0029387F" w:rsidRDefault="00A90957" w:rsidP="007B4ED3">
            <w:pPr>
              <w:rPr>
                <w:sz w:val="24"/>
                <w:szCs w:val="24"/>
                <w:lang w:val="ru-RU"/>
              </w:rPr>
            </w:pPr>
            <w:r w:rsidRPr="0029387F">
              <w:rPr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CF1554" w:rsidRPr="0029387F" w:rsidRDefault="00A90957" w:rsidP="007B4ED3">
            <w:pPr>
              <w:rPr>
                <w:lang w:val="ru-RU"/>
              </w:rPr>
            </w:pPr>
            <w:r w:rsidRPr="0029387F">
              <w:rPr>
                <w:sz w:val="24"/>
                <w:szCs w:val="24"/>
                <w:lang w:val="ru-RU"/>
              </w:rPr>
              <w:t>Удовлетворенность 60 % участников образовательных отношений качеством предоставляемых образовательных услуг</w:t>
            </w:r>
          </w:p>
        </w:tc>
      </w:tr>
      <w:tr w:rsidR="00CF1554" w:rsidRP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Модернизация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РППС на 40 %.</w:t>
            </w:r>
          </w:p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РППС требованиям законодательства и целям развития </w:t>
            </w:r>
            <w:r w:rsidR="00960F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учреждения </w:t>
            </w:r>
          </w:p>
        </w:tc>
      </w:tr>
      <w:tr w:rsidR="00CF1554" w:rsidRP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и воспитанников услугами дополнительного образования на 60%.</w:t>
            </w:r>
          </w:p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Прирост финансирования организации на 30 % за счет дополнительных платных образовательных услуг, побед в </w:t>
            </w:r>
            <w:proofErr w:type="spellStart"/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грантовых</w:t>
            </w:r>
            <w:proofErr w:type="spellEnd"/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конкурсах.</w:t>
            </w:r>
          </w:p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</w:t>
            </w:r>
          </w:p>
        </w:tc>
      </w:tr>
      <w:tr w:rsidR="00CF1554" w:rsidRP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 на 55 % числа работников, использующих дистанционные технологии, ИКТ, инновационные педагогические технологии.</w:t>
            </w:r>
          </w:p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Перевод 50 % документооборота  в электронный вид</w:t>
            </w:r>
          </w:p>
        </w:tc>
      </w:tr>
      <w:tr w:rsidR="00CF1554" w:rsidRP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 Совершенствование системы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Снижение несчастных случаев с работниками и детьми.</w:t>
            </w:r>
          </w:p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охраны труда</w:t>
            </w:r>
          </w:p>
        </w:tc>
      </w:tr>
      <w:tr w:rsidR="00CF1554" w:rsidRP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 Усиление антитеррористической защищенности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происшествий на территории организации.</w:t>
            </w:r>
          </w:p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безопасности</w:t>
            </w:r>
          </w:p>
        </w:tc>
      </w:tr>
      <w:tr w:rsidR="00CF1554" w:rsidRPr="004E109E" w:rsidTr="00FA0D38">
        <w:trPr>
          <w:trHeight w:val="1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Оптимизация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ресурсов</w:t>
            </w:r>
            <w:proofErr w:type="spellEnd"/>
          </w:p>
          <w:p w:rsidR="00D2174C" w:rsidRDefault="00D217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2174C" w:rsidRDefault="00D2174C"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мобилизации не повлияли на качество образовательного процесса и оказания услуг по присмотру и уходу.</w:t>
            </w:r>
          </w:p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и другие образовательные программы реализуются в полном объеме</w:t>
            </w:r>
          </w:p>
        </w:tc>
      </w:tr>
      <w:tr w:rsidR="00CF1554" w:rsidRPr="004E10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Default="00A90957">
            <w:r>
              <w:rPr>
                <w:rFonts w:hAnsi="Times New Roman" w:cs="Times New Roman"/>
                <w:color w:val="000000"/>
                <w:sz w:val="24"/>
                <w:szCs w:val="24"/>
              </w:rPr>
              <w:t>8. 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воспитанников-иностранцев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Снизились конфликты с участием детей и родителей на этнической и религиозной почве.</w:t>
            </w:r>
          </w:p>
          <w:p w:rsidR="00CF1554" w:rsidRPr="00A90957" w:rsidRDefault="00A90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Повысилась адаптивность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09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воспитанников-иностранцев на 20 % в первые 6 месяцев посещения детского сада</w:t>
            </w:r>
          </w:p>
        </w:tc>
      </w:tr>
    </w:tbl>
    <w:p w:rsidR="00CF1554" w:rsidRPr="00A90957" w:rsidRDefault="00CF155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F1554" w:rsidRPr="00A90957" w:rsidSect="0029387F">
      <w:pgSz w:w="11907" w:h="16839"/>
      <w:pgMar w:top="113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170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049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AB27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755E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4E3B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1259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2447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F46A72"/>
    <w:multiLevelType w:val="hybridMultilevel"/>
    <w:tmpl w:val="AA8C5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7E3E"/>
    <w:rsid w:val="002323B5"/>
    <w:rsid w:val="0029387F"/>
    <w:rsid w:val="002D33B1"/>
    <w:rsid w:val="002D3591"/>
    <w:rsid w:val="002D5870"/>
    <w:rsid w:val="00346ED5"/>
    <w:rsid w:val="003514A0"/>
    <w:rsid w:val="003534B2"/>
    <w:rsid w:val="004A53B2"/>
    <w:rsid w:val="004E109E"/>
    <w:rsid w:val="004F7E17"/>
    <w:rsid w:val="00504460"/>
    <w:rsid w:val="0058667F"/>
    <w:rsid w:val="005A05CE"/>
    <w:rsid w:val="00653AF6"/>
    <w:rsid w:val="006F6CDA"/>
    <w:rsid w:val="007B4ED3"/>
    <w:rsid w:val="007E071A"/>
    <w:rsid w:val="008311AA"/>
    <w:rsid w:val="008720FD"/>
    <w:rsid w:val="008C6A47"/>
    <w:rsid w:val="008E7661"/>
    <w:rsid w:val="009158EF"/>
    <w:rsid w:val="00960FDD"/>
    <w:rsid w:val="00975767"/>
    <w:rsid w:val="009C5C2C"/>
    <w:rsid w:val="009D543C"/>
    <w:rsid w:val="00A52EC7"/>
    <w:rsid w:val="00A90957"/>
    <w:rsid w:val="00B36BDC"/>
    <w:rsid w:val="00B52E32"/>
    <w:rsid w:val="00B73A5A"/>
    <w:rsid w:val="00BA7B73"/>
    <w:rsid w:val="00CF1554"/>
    <w:rsid w:val="00D2174C"/>
    <w:rsid w:val="00D5366B"/>
    <w:rsid w:val="00DA273F"/>
    <w:rsid w:val="00DA7D42"/>
    <w:rsid w:val="00DB664E"/>
    <w:rsid w:val="00DC262D"/>
    <w:rsid w:val="00E438A1"/>
    <w:rsid w:val="00E6760B"/>
    <w:rsid w:val="00EE0102"/>
    <w:rsid w:val="00EE5EC8"/>
    <w:rsid w:val="00F01E19"/>
    <w:rsid w:val="00F664AA"/>
    <w:rsid w:val="00FA0D38"/>
    <w:rsid w:val="00FD484F"/>
    <w:rsid w:val="00FF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5E4E1"/>
  <w15:docId w15:val="{DE027A39-2647-481B-A20B-C1909CC0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D484F"/>
    <w:pPr>
      <w:ind w:left="720"/>
      <w:contextualSpacing/>
    </w:pPr>
  </w:style>
  <w:style w:type="paragraph" w:styleId="a4">
    <w:name w:val="No Spacing"/>
    <w:uiPriority w:val="1"/>
    <w:qFormat/>
    <w:rsid w:val="00FD484F"/>
    <w:pPr>
      <w:spacing w:before="0" w:after="0"/>
    </w:pPr>
  </w:style>
  <w:style w:type="paragraph" w:customStyle="1" w:styleId="ConsPlusNonformat">
    <w:name w:val="ConsPlusNonformat"/>
    <w:uiPriority w:val="99"/>
    <w:rsid w:val="00DA273F"/>
    <w:pPr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Default">
    <w:name w:val="Default"/>
    <w:uiPriority w:val="99"/>
    <w:rsid w:val="0029387F"/>
    <w:pPr>
      <w:autoSpaceDE w:val="0"/>
      <w:autoSpaceDN w:val="0"/>
      <w:adjustRightInd w:val="0"/>
      <w:spacing w:before="0" w:beforeAutospacing="0" w:after="0" w:afterAutospacing="0"/>
    </w:pPr>
    <w:rPr>
      <w:rFonts w:ascii="Calibri" w:eastAsia="Calibri" w:hAnsi="Calibri" w:cs="Calibri"/>
      <w:color w:val="000000"/>
      <w:sz w:val="24"/>
      <w:szCs w:val="24"/>
      <w:lang w:val="ru-RU"/>
    </w:rPr>
  </w:style>
  <w:style w:type="table" w:styleId="a5">
    <w:name w:val="Table Grid"/>
    <w:basedOn w:val="a1"/>
    <w:uiPriority w:val="99"/>
    <w:rsid w:val="0029387F"/>
    <w:pPr>
      <w:spacing w:before="0" w:beforeAutospacing="0" w:after="0" w:afterAutospacing="0"/>
    </w:pPr>
    <w:rPr>
      <w:rFonts w:ascii="Calibri" w:eastAsia="Calibri" w:hAnsi="Calibri" w:cs="Calibri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3915</Words>
  <Characters>22317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HP12</dc:creator>
  <dc:description>Подготовлено экспертами Актион-МЦФЭР</dc:description>
  <cp:lastModifiedBy>User</cp:lastModifiedBy>
  <cp:revision>3</cp:revision>
  <dcterms:created xsi:type="dcterms:W3CDTF">2024-04-15T23:17:00Z</dcterms:created>
  <dcterms:modified xsi:type="dcterms:W3CDTF">2024-09-16T07:06:00Z</dcterms:modified>
</cp:coreProperties>
</file>